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6B" w:rsidRPr="00D2276B" w:rsidRDefault="00D2276B" w:rsidP="004B2D26">
      <w:pPr>
        <w:jc w:val="right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D2276B">
        <w:rPr>
          <w:rFonts w:ascii="Arial" w:hAnsi="Arial" w:cs="Arial" w:hint="cs"/>
          <w:b/>
          <w:bCs/>
          <w:color w:val="000000"/>
          <w:u w:val="single"/>
          <w:shd w:val="clear" w:color="auto" w:fill="FFFFFF"/>
          <w:rtl/>
        </w:rPr>
        <w:t>تلخيص عن البابليون</w:t>
      </w:r>
    </w:p>
    <w:p w:rsidR="00D2276B" w:rsidRPr="004B2D26" w:rsidRDefault="00D2276B" w:rsidP="00D2276B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البابليون هم مجموعة من الشعوب التي عاشت في بلاد الرافدين، وتحديداً في مدينة بابل، التي كانت مركزاً حضارياً مهماً</w:t>
      </w:r>
    </w:p>
    <w:p w:rsidR="00C01357" w:rsidRDefault="00C01357" w:rsidP="004B2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bidi="he-IL"/>
          <w14:ligatures w14:val="none"/>
        </w:rPr>
      </w:pPr>
      <w:r w:rsidRPr="00C01357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يعود أصل البابليين إلى الأكاديين والسومريين، حيث تأثرت حضارتهم بالثقافات السابقة</w:t>
      </w:r>
    </w:p>
    <w:p w:rsidR="00C01357" w:rsidRDefault="00C01357" w:rsidP="004B2D26">
      <w:pPr>
        <w:shd w:val="clear" w:color="auto" w:fill="FFFFFF"/>
        <w:spacing w:before="100" w:beforeAutospacing="1" w:after="100" w:afterAutospacing="1" w:line="240" w:lineRule="auto"/>
        <w:ind w:right="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rtl/>
        </w:rPr>
        <w:t>تأسست مدينة بابل في حوالي 1894 ق.م. وبرزت كمركز تجاري وثقافي</w:t>
      </w:r>
    </w:p>
    <w:p w:rsidR="00C01357" w:rsidRDefault="00C01357" w:rsidP="00C01357">
      <w:pPr>
        <w:jc w:val="right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بنوا معابد وقصوراً رائعة، وأبرز معالمهم هو "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زقورة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بابل</w:t>
      </w:r>
    </w:p>
    <w:p w:rsidR="00C01357" w:rsidRDefault="00C01357" w:rsidP="00C01357">
      <w:pPr>
        <w:jc w:val="right"/>
      </w:pPr>
      <w:r>
        <w:rPr>
          <w:rStyle w:val="a3"/>
          <w:rFonts w:ascii="Arial" w:hAnsi="Arial" w:cs="Arial"/>
          <w:color w:val="000000"/>
          <w:shd w:val="clear" w:color="auto" w:fill="FFFFFF"/>
          <w:rtl/>
        </w:rPr>
        <w:t>القانون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C01357" w:rsidRDefault="00C01357" w:rsidP="00C01357">
      <w:pPr>
        <w:jc w:val="right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يُعتبر قانون حمورابي من أوائل القوانين المدونة في التاريخ، ويعكس التقدم في تنظيم المجتمع</w:t>
      </w:r>
    </w:p>
    <w:p w:rsidR="00C01357" w:rsidRDefault="00C01357" w:rsidP="00C01357">
      <w:pPr>
        <w:jc w:val="right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 xml:space="preserve">كانت الديانة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البابيلية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تعددية، حيث عبدوا آلهة متعددة مثل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مردوخ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وإيسن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>. كان يُعتقد أن الآلهة تتحكم في مصير البشر</w:t>
      </w:r>
    </w:p>
    <w:p w:rsidR="00C01357" w:rsidRDefault="00C01357" w:rsidP="00C01357">
      <w:pPr>
        <w:jc w:val="right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كانت هناك طقوس دينية معقدة للاحتفال بالآلهة، مثل عيد رأس السنة</w:t>
      </w:r>
    </w:p>
    <w:p w:rsidR="00C01357" w:rsidRDefault="00C01357" w:rsidP="00C01357">
      <w:pPr>
        <w:jc w:val="right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كانت بابل مركزاً تجارياً، حيث تبادلوا السلع مع شعوب مجاورة</w:t>
      </w:r>
    </w:p>
    <w:p w:rsidR="00C01357" w:rsidRDefault="00C01357" w:rsidP="00C01357">
      <w:pPr>
        <w:jc w:val="right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أبدع البابليون في الرياضيات، واخترعوا نظام الأرقام القائم على الرقم 60، مما أثر في قياسات الوقت والدائرة</w:t>
      </w:r>
    </w:p>
    <w:p w:rsidR="00C01357" w:rsidRDefault="00C01357" w:rsidP="00C01357">
      <w:pPr>
        <w:jc w:val="right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أثرت حضارة البابليين على الفرس واليونانيين، وقد حفظت كتاباتهم وتقاليدهم مع مرور الزمن</w:t>
      </w:r>
    </w:p>
    <w:p w:rsidR="00C01357" w:rsidRDefault="00C01357" w:rsidP="00C01357">
      <w:pPr>
        <w:jc w:val="right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سقطت بابل تحت غزوات متعددة، منها الفرس في القرن السادس قبل الميلاد</w:t>
      </w:r>
    </w:p>
    <w:p w:rsidR="00C01357" w:rsidRDefault="00C01357" w:rsidP="00C01357">
      <w:pPr>
        <w:jc w:val="right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يُعتبر الإرث البابلي أساساً للعديد من الثقافات والحضارات اللاحقة، وقد ساهموا بشكل كبير في تطور الفكر الإنساني</w:t>
      </w:r>
    </w:p>
    <w:p w:rsidR="004B2D26" w:rsidRDefault="004B2D26" w:rsidP="00C01357">
      <w:pPr>
        <w:jc w:val="right"/>
        <w:rPr>
          <w:rFonts w:ascii="Arial" w:hAnsi="Arial" w:cs="Arial"/>
          <w:color w:val="000000"/>
          <w:shd w:val="clear" w:color="auto" w:fill="FFFFFF"/>
          <w:rtl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Default="00D2276B" w:rsidP="00C0135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D2276B" w:rsidRPr="00C01357" w:rsidRDefault="00D2276B" w:rsidP="00C01357">
      <w:pPr>
        <w:jc w:val="right"/>
        <w:rPr>
          <w:rtl/>
        </w:rPr>
      </w:pPr>
    </w:p>
    <w:sectPr w:rsidR="00D2276B" w:rsidRPr="00C01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1EEC"/>
    <w:multiLevelType w:val="multilevel"/>
    <w:tmpl w:val="0BA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7"/>
    <w:rsid w:val="00166968"/>
    <w:rsid w:val="004B2D26"/>
    <w:rsid w:val="007178A9"/>
    <w:rsid w:val="00C01357"/>
    <w:rsid w:val="00D2276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7845"/>
  <w15:chartTrackingRefBased/>
  <w15:docId w15:val="{2FBCD1D4-033F-493D-9592-70096A9D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myada90</dc:creator>
  <cp:keywords/>
  <dc:description/>
  <cp:lastModifiedBy>myada90</cp:lastModifiedBy>
  <cp:revision>4</cp:revision>
  <dcterms:created xsi:type="dcterms:W3CDTF">2024-11-03T07:04:00Z</dcterms:created>
  <dcterms:modified xsi:type="dcterms:W3CDTF">2024-11-11T09:40:00Z</dcterms:modified>
</cp:coreProperties>
</file>